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Psikiyatri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504</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Psikiyatri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2"/>
        <w:gridCol w:w="2268"/>
        <w:gridCol w:w="2109"/>
        <w:gridCol w:w="2110"/>
        <w:tblGridChange w:id="0">
          <w:tblGrid>
            <w:gridCol w:w="2542"/>
            <w:gridCol w:w="2268"/>
            <w:gridCol w:w="2109"/>
            <w:gridCol w:w="2110"/>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hafta</w:t>
            </w:r>
          </w:p>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46">
            <w:pPr>
              <w:ind w:left="180" w:right="252"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Koordinatörü, iletişim bilgileri ve görüşme saatleri:</w:t>
            </w:r>
          </w:p>
          <w:p w:rsidR="00000000" w:rsidDel="00000000" w:rsidP="00000000" w:rsidRDefault="00000000" w:rsidRPr="00000000" w14:paraId="00000047">
            <w:pPr>
              <w:ind w:left="180" w:right="25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Doç. Dr. Suat Küçükgöncü, Maltepe Üniversitesi Tıp Fakültesi Öğretim Üyesi</w:t>
            </w:r>
          </w:p>
          <w:p w:rsidR="00000000" w:rsidDel="00000000" w:rsidP="00000000" w:rsidRDefault="00000000" w:rsidRPr="00000000" w14:paraId="00000048">
            <w:pPr>
              <w:ind w:left="180" w:right="252" w:firstLine="0"/>
              <w:jc w:val="center"/>
              <w:rPr>
                <w:rFonts w:ascii="Times New Roman" w:cs="Times New Roman" w:eastAsia="Times New Roman" w:hAnsi="Times New Roman"/>
                <w:sz w:val="18"/>
                <w:szCs w:val="18"/>
              </w:rPr>
            </w:pPr>
            <w:hyperlink r:id="rId6">
              <w:r w:rsidDel="00000000" w:rsidR="00000000" w:rsidRPr="00000000">
                <w:rPr>
                  <w:rFonts w:ascii="Times New Roman" w:cs="Times New Roman" w:eastAsia="Times New Roman" w:hAnsi="Times New Roman"/>
                  <w:sz w:val="18"/>
                  <w:szCs w:val="18"/>
                  <w:u w:val="single"/>
                  <w:rtl w:val="0"/>
                </w:rPr>
                <w:t xml:space="preserve">suat.kucukgoncu@maltepe.edu.tr</w:t>
              </w:r>
            </w:hyperlink>
            <w:r w:rsidDel="00000000" w:rsidR="00000000" w:rsidRPr="00000000">
              <w:rPr>
                <w:rFonts w:ascii="Times New Roman" w:cs="Times New Roman" w:eastAsia="Times New Roman" w:hAnsi="Times New Roman"/>
                <w:sz w:val="18"/>
                <w:szCs w:val="18"/>
                <w:rtl w:val="0"/>
              </w:rPr>
              <w:t xml:space="preserve">  Dahili Tel. No:1118</w:t>
            </w:r>
          </w:p>
          <w:p w:rsidR="00000000" w:rsidDel="00000000" w:rsidP="00000000" w:rsidRDefault="00000000" w:rsidRPr="00000000" w14:paraId="00000049">
            <w:pPr>
              <w:ind w:left="180" w:right="252"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Görüşme Saatleri:</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Çarşamba 10.00-11.00</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Öğretim elemanları, iletişim bilgileri ve görüşme saatleri:</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Doç. Dr. Suat Küçükgöncü, Maltepe Üniversitesi Tıp Fakültesi Öğretim Üyesi</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suat.kucukgoncu@maltepe.edu.tr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No:1118</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Çarşamba 10.00-11.00</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Buğra ÇETİN Maltepe Üniversitesi Tıp Fakültesi Öğretim Üyesi</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bugra.cetin@maltepe.edu.tr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1118</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11.00-12.00</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Burcu Kök Kendirlioğlu Maltepe Üniversitesi Tıp Fakültesi Öğretim Üyesi</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burcukok.kendirlioglu@maltepe.edu.tr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1118</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11.00-12.00</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Hidayet Ece Arat Çelik Maltepe Üniversitesi Tıp Fakültesi Öğretim Üyesi</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hidayetece.celik@maltepe.edu.tr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1118</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Görüşme Saatleri: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11.00-12.00</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Ayşe Ece Büyüksandalyacı Tunç Maltepe Üniversitesi Tıp Fakültesi Öğretim Üyesi</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ece.tunc@maltepe.edu.tr Dahili Tel. No: 1118</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Görüşme Saatleri:</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11.00-12.00</w:t>
                  </w:r>
                  <w:r w:rsidDel="00000000" w:rsidR="00000000" w:rsidRPr="00000000">
                    <w:rPr>
                      <w:rtl w:val="0"/>
                    </w:rPr>
                  </w:r>
                </w:p>
              </w:tc>
            </w:tr>
          </w:tbl>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Ruhsal hastalıkların tanınması, sınıflandırılması ve belli hastalıkların tedavisi, yönlendirilmesi veya hastalıklar hakkında bilgi sahibi olunması konusunda temel bilgi ve beceri sağlamak.</w:t>
            </w:r>
            <w:r w:rsidDel="00000000" w:rsidR="00000000" w:rsidRPr="00000000">
              <w:rPr>
                <w:rtl w:val="0"/>
              </w:rPr>
            </w:r>
          </w:p>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Gelen hastadan şikayeti ile ilgili bilgileri alma ilkelerini sıralayabilir,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EY1, EY2, 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ÖD3,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Acil psikiyatrik hasta muayenesini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EY1, EY2, 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ÖD3,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Alkol madde bağımlılığı, intoksikasyonu ve çekilme belirtilerini ayırt edebilir, acil müdahalesini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EY1, EY2, 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ÖD3,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hastalıkların ayırıcı tanısını yapabilir, gerekli yönlendirmesini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EY1, EY2, 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ÖD3,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Toplumda sık görülen temel psikiyatrik hastalıkların birinci basamak tedavilerini bilimsel verilere dayalı etkinliği yüksek yöntemlerle yapabilir.</w:t>
                  </w:r>
                </w:p>
                <w:p w:rsidR="00000000" w:rsidDel="00000000" w:rsidP="00000000" w:rsidRDefault="00000000" w:rsidRPr="00000000" w14:paraId="00000093">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EY1, EY2, EY4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ÖD3,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9B">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D">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9E">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9F">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A0">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A1">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A2">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A3">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A4">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A5">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A6">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A7">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A8">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A9">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AA">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AB">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rahatsızlıklar toplumda ve özellikle hastaneye başvuran hastalarda sıklıkla görülmekte, hastalarda sosyal ve mesleki iş gücü kayıplarına yol açmaktadır. Psikiyatri stajında amaçlanan öğrencilerin toplumda sık görülen başlıca psikiyatirk hastalıkları tanıyabilmeleri, temel tedavi yöntemlerini ve olası yan etkilerini örenmeleri, psikiyatrik yakınmaları olan hastaların gerekli tedavileri alabilmeleri için yönlendirme yapabilmeleri, alkol madde kullanımı bağımlılığı olan kişilere temel koruyucu ve tedavi edici hizmeti sunabilecek yetileri kazanmları ve hayatı tehdit edebilecek psikiyatrik durumları ayırt edip hastaların güvenliklerini sağlayabilmeleri amaçlanmaktadır. </w:t>
            </w:r>
          </w:p>
          <w:p w:rsidR="00000000" w:rsidDel="00000000" w:rsidP="00000000" w:rsidRDefault="00000000" w:rsidRPr="00000000" w14:paraId="000000B0">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Kısaca derslerin alt başlıkları: </w:t>
            </w:r>
          </w:p>
          <w:p w:rsidR="00000000" w:rsidDel="00000000" w:rsidP="00000000" w:rsidRDefault="00000000" w:rsidRPr="00000000" w14:paraId="000000B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Psikiyatriye giriş, hastalık, sağlık kavramları, davranışın kökenleri, Psikiyatrik belirtiler,</w:t>
            </w:r>
          </w:p>
          <w:p w:rsidR="00000000" w:rsidDel="00000000" w:rsidP="00000000" w:rsidRDefault="00000000" w:rsidRPr="00000000" w14:paraId="000000B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ruhsal muayene ve psikiyatrik görüşmenin temel ilkeleri, Şizofreni ve diğer psikotik</w:t>
            </w:r>
          </w:p>
          <w:p w:rsidR="00000000" w:rsidDel="00000000" w:rsidP="00000000" w:rsidRDefault="00000000" w:rsidRPr="00000000" w14:paraId="000000B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bozukluklar, Anksiyete kavramı ve Anksiyete bozuklukları, Somatoform bozukluklar </w:t>
            </w:r>
          </w:p>
          <w:p w:rsidR="00000000" w:rsidDel="00000000" w:rsidP="00000000" w:rsidRDefault="00000000" w:rsidRPr="00000000" w14:paraId="000000B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Psikiyatride tedavi prensipleri, psikofarmakoloji, Duygudurum bozuklukları, </w:t>
            </w:r>
          </w:p>
          <w:p w:rsidR="00000000" w:rsidDel="00000000" w:rsidP="00000000" w:rsidRDefault="00000000" w:rsidRPr="00000000" w14:paraId="000000B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Dissosiyatif bozukluklar, Acil Psikiyatri, Organik ruhsal bozukluklar, Kişilik bozuklukları,</w:t>
            </w:r>
          </w:p>
          <w:p w:rsidR="00000000" w:rsidDel="00000000" w:rsidP="00000000" w:rsidRDefault="00000000" w:rsidRPr="00000000" w14:paraId="000000B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Yeme bozuklukları ve Uyku bozuklukları, Bağımlılık kavramı, alkol, ilaç ve madde bağımlılığı,</w:t>
            </w:r>
          </w:p>
          <w:p w:rsidR="00000000" w:rsidDel="00000000" w:rsidP="00000000" w:rsidRDefault="00000000" w:rsidRPr="00000000" w14:paraId="000000B8">
            <w:pPr>
              <w:widowControl w:val="0"/>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 Kitapları</w:t>
            </w:r>
            <w:r w:rsidDel="00000000" w:rsidR="00000000" w:rsidRPr="00000000">
              <w:rPr>
                <w:rtl w:val="0"/>
              </w:rPr>
            </w:r>
          </w:p>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Öztürk O, Uluşahin A. Ruh Sağlığı ve Bozuklukları, Ankara 2018</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7" w:right="0" w:hanging="21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Psikiyatrik Semiyoloji</w:t>
            </w:r>
          </w:p>
          <w:p w:rsidR="00000000" w:rsidDel="00000000" w:rsidP="00000000" w:rsidRDefault="00000000" w:rsidRPr="00000000" w14:paraId="000000C0">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Yardımcı Okumalar</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color w:val="000000"/>
                <w:sz w:val="18"/>
                <w:szCs w:val="18"/>
                <w:highlight w:val="white"/>
                <w:rtl w:val="0"/>
              </w:rPr>
              <w:t xml:space="preserve">Stahl’ın Temel Psikofarmakolojjsi, 2015</w:t>
            </w:r>
            <w:r w:rsidDel="00000000" w:rsidR="00000000" w:rsidRPr="00000000">
              <w:rPr>
                <w:rtl w:val="0"/>
              </w:rPr>
            </w:r>
          </w:p>
          <w:p w:rsidR="00000000" w:rsidDel="00000000" w:rsidP="00000000" w:rsidRDefault="00000000" w:rsidRPr="00000000" w14:paraId="000000C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C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C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r>
            <w:tr>
              <w:trPr>
                <w:cantSplit w:val="0"/>
                <w:tblHeader w:val="0"/>
              </w:trPr>
              <w:tc>
                <w:tcPr>
                  <w:vAlign w:val="center"/>
                </w:tcPr>
                <w:p w:rsidR="00000000" w:rsidDel="00000000" w:rsidP="00000000" w:rsidRDefault="00000000" w:rsidRPr="00000000" w14:paraId="000000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C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w:t>
                  </w:r>
                </w:p>
              </w:tc>
            </w:tr>
            <w:tr>
              <w:trPr>
                <w:cantSplit w:val="0"/>
                <w:tblHeader w:val="0"/>
              </w:trPr>
              <w:tc>
                <w:tcPr>
                  <w:vAlign w:val="center"/>
                </w:tcPr>
                <w:p w:rsidR="00000000" w:rsidDel="00000000" w:rsidP="00000000" w:rsidRDefault="00000000" w:rsidRPr="00000000" w14:paraId="000000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D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p w:rsidR="00000000" w:rsidDel="00000000" w:rsidP="00000000" w:rsidRDefault="00000000" w:rsidRPr="00000000" w14:paraId="000000D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p w:rsidR="00000000" w:rsidDel="00000000" w:rsidP="00000000" w:rsidRDefault="00000000" w:rsidRPr="00000000" w14:paraId="000000D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p w:rsidR="00000000" w:rsidDel="00000000" w:rsidP="00000000" w:rsidRDefault="00000000" w:rsidRPr="00000000" w14:paraId="000000D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p w:rsidR="00000000" w:rsidDel="00000000" w:rsidP="00000000" w:rsidRDefault="00000000" w:rsidRPr="00000000" w14:paraId="000000D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p w:rsidR="00000000" w:rsidDel="00000000" w:rsidP="00000000" w:rsidRDefault="00000000" w:rsidRPr="00000000" w14:paraId="000000D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p w:rsidR="00000000" w:rsidDel="00000000" w:rsidP="00000000" w:rsidRDefault="00000000" w:rsidRPr="00000000" w14:paraId="000000D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p w:rsidR="00000000" w:rsidDel="00000000" w:rsidP="00000000" w:rsidRDefault="00000000" w:rsidRPr="00000000" w14:paraId="000000D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p w:rsidR="00000000" w:rsidDel="00000000" w:rsidP="00000000" w:rsidRDefault="00000000" w:rsidRPr="00000000" w14:paraId="000000E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0E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0E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p w:rsidR="00000000" w:rsidDel="00000000" w:rsidP="00000000" w:rsidRDefault="00000000" w:rsidRPr="00000000" w14:paraId="000000E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p w:rsidR="00000000" w:rsidDel="00000000" w:rsidP="00000000" w:rsidRDefault="00000000" w:rsidRPr="00000000" w14:paraId="000000E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A">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0E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E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tl w:val="0"/>
              </w:rPr>
            </w:r>
          </w:p>
          <w:p w:rsidR="00000000" w:rsidDel="00000000" w:rsidP="00000000" w:rsidRDefault="00000000" w:rsidRPr="00000000" w14:paraId="000000EE">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Değerlendirme Sınavından %50 altı alan öğrenciler Yapılandırılmış Sözlü Sınava giremezler. </w:t>
            </w:r>
          </w:p>
          <w:p w:rsidR="00000000" w:rsidDel="00000000" w:rsidP="00000000" w:rsidRDefault="00000000" w:rsidRPr="00000000" w14:paraId="000000EF">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Yapılandırılmış Sözlü Sınavdan %50 altı alan öğrenciler başarısız sayılırlar.</w:t>
            </w:r>
          </w:p>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0F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0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0F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0F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0F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0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vAlign w:val="center"/>
                </w:tcPr>
                <w:p w:rsidR="00000000" w:rsidDel="00000000" w:rsidP="00000000" w:rsidRDefault="00000000" w:rsidRPr="00000000" w14:paraId="000000F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18</w:t>
                  </w:r>
                </w:p>
              </w:tc>
              <w:tc>
                <w:tcPr>
                  <w:vAlign w:val="center"/>
                </w:tcPr>
                <w:p w:rsidR="00000000" w:rsidDel="00000000" w:rsidP="00000000" w:rsidRDefault="00000000" w:rsidRPr="00000000" w14:paraId="000000F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0F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18</w:t>
                  </w:r>
                </w:p>
              </w:tc>
            </w:tr>
            <w:tr>
              <w:trPr>
                <w:cantSplit w:val="0"/>
                <w:trHeight w:val="281" w:hRule="atLeast"/>
                <w:tblHeader w:val="0"/>
              </w:trPr>
              <w:tc>
                <w:tcPr>
                  <w:vAlign w:val="center"/>
                </w:tcPr>
                <w:p w:rsidR="00000000" w:rsidDel="00000000" w:rsidP="00000000" w:rsidRDefault="00000000" w:rsidRPr="00000000" w14:paraId="000000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vAlign w:val="center"/>
                </w:tcPr>
                <w:p w:rsidR="00000000" w:rsidDel="00000000" w:rsidP="00000000" w:rsidRDefault="00000000" w:rsidRPr="00000000" w14:paraId="000000F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vAlign w:val="center"/>
                </w:tcPr>
                <w:p w:rsidR="00000000" w:rsidDel="00000000" w:rsidP="00000000" w:rsidRDefault="00000000" w:rsidRPr="00000000" w14:paraId="0000010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72</w:t>
                  </w:r>
                </w:p>
              </w:tc>
              <w:tc>
                <w:tcPr>
                  <w:vAlign w:val="center"/>
                </w:tcPr>
                <w:p w:rsidR="00000000" w:rsidDel="00000000" w:rsidP="00000000" w:rsidRDefault="00000000" w:rsidRPr="00000000" w14:paraId="0000010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0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72</w:t>
                  </w:r>
                </w:p>
              </w:tc>
            </w:tr>
            <w:tr>
              <w:trPr>
                <w:cantSplit w:val="0"/>
                <w:trHeight w:val="281" w:hRule="atLeast"/>
                <w:tblHeader w:val="0"/>
              </w:trPr>
              <w:tc>
                <w:tcPr>
                  <w:vAlign w:val="center"/>
                </w:tcPr>
                <w:p w:rsidR="00000000" w:rsidDel="00000000" w:rsidP="00000000" w:rsidRDefault="00000000" w:rsidRPr="00000000" w14:paraId="000001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vAlign w:val="center"/>
                </w:tcPr>
                <w:p w:rsidR="00000000" w:rsidDel="00000000" w:rsidP="00000000" w:rsidRDefault="00000000" w:rsidRPr="00000000" w14:paraId="0000010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vAlign w:val="center"/>
                </w:tcPr>
                <w:p w:rsidR="00000000" w:rsidDel="00000000" w:rsidP="00000000" w:rsidRDefault="00000000" w:rsidRPr="00000000" w14:paraId="0000010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0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vAlign w:val="center"/>
                </w:tcPr>
                <w:p w:rsidR="00000000" w:rsidDel="00000000" w:rsidP="00000000" w:rsidRDefault="00000000" w:rsidRPr="00000000" w14:paraId="0000011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1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r>
            <w:tr>
              <w:trPr>
                <w:cantSplit w:val="0"/>
                <w:trHeight w:val="281" w:hRule="atLeast"/>
                <w:tblHeader w:val="0"/>
              </w:trPr>
              <w:tc>
                <w:tcPr>
                  <w:vAlign w:val="center"/>
                </w:tcPr>
                <w:p w:rsidR="00000000" w:rsidDel="00000000" w:rsidP="00000000" w:rsidRDefault="00000000" w:rsidRPr="00000000" w14:paraId="000001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vAlign w:val="center"/>
                </w:tcPr>
                <w:p w:rsidR="00000000" w:rsidDel="00000000" w:rsidP="00000000" w:rsidRDefault="00000000" w:rsidRPr="00000000" w14:paraId="0000011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w:t>
                  </w:r>
                </w:p>
              </w:tc>
            </w:tr>
            <w:tr>
              <w:trPr>
                <w:cantSplit w:val="0"/>
                <w:trHeight w:val="281" w:hRule="atLeast"/>
                <w:tblHeader w:val="0"/>
              </w:trPr>
              <w:tc>
                <w:tcPr>
                  <w:vAlign w:val="center"/>
                </w:tcPr>
                <w:p w:rsidR="00000000" w:rsidDel="00000000" w:rsidP="00000000" w:rsidRDefault="00000000" w:rsidRPr="00000000" w14:paraId="000001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vAlign w:val="center"/>
                </w:tcPr>
                <w:p w:rsidR="00000000" w:rsidDel="00000000" w:rsidP="00000000" w:rsidRDefault="00000000" w:rsidRPr="00000000" w14:paraId="0000011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vAlign w:val="center"/>
                </w:tcPr>
                <w:p w:rsidR="00000000" w:rsidDel="00000000" w:rsidP="00000000" w:rsidRDefault="00000000" w:rsidRPr="00000000" w14:paraId="0000011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1D">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vAlign w:val="center"/>
                </w:tcPr>
                <w:p w:rsidR="00000000" w:rsidDel="00000000" w:rsidP="00000000" w:rsidRDefault="00000000" w:rsidRPr="00000000" w14:paraId="0000011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vAlign w:val="center"/>
                </w:tcPr>
                <w:p w:rsidR="00000000" w:rsidDel="00000000" w:rsidP="00000000" w:rsidRDefault="00000000" w:rsidRPr="00000000" w14:paraId="0000012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r>
            <w:tr>
              <w:trPr>
                <w:cantSplit w:val="0"/>
                <w:trHeight w:val="281" w:hRule="atLeast"/>
                <w:tblHeader w:val="0"/>
              </w:trPr>
              <w:tc>
                <w:tcPr>
                  <w:gridSpan w:val="3"/>
                </w:tcPr>
                <w:p w:rsidR="00000000" w:rsidDel="00000000" w:rsidP="00000000" w:rsidRDefault="00000000" w:rsidRPr="00000000" w14:paraId="000001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125</w:t>
                  </w:r>
                </w:p>
              </w:tc>
            </w:tr>
          </w:tbl>
          <w:p w:rsidR="00000000" w:rsidDel="00000000" w:rsidP="00000000" w:rsidRDefault="00000000" w:rsidRPr="00000000" w14:paraId="0000012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B">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2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3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3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3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4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4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4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4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46">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4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A">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4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4D">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4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1">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5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54">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5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9">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5B">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5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0">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62">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6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6">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6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69">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6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C">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6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70">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7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3">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7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77">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p w:rsidR="00000000" w:rsidDel="00000000" w:rsidP="00000000" w:rsidRDefault="00000000" w:rsidRPr="00000000" w14:paraId="0000017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C">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7E">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7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3">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85">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8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8">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8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B">
                  <w:pPr>
                    <w:widowControl w:val="0"/>
                    <w:jc w:val="center"/>
                    <w:rPr>
                      <w:rFonts w:ascii="Times New Roman" w:cs="Times New Roman" w:eastAsia="Times New Roman" w:hAnsi="Times New Roman"/>
                      <w:b w:val="1"/>
                      <w:sz w:val="18"/>
                      <w:szCs w:val="18"/>
                    </w:rPr>
                  </w:pPr>
                  <w:bookmarkStart w:colFirst="0" w:colLast="0" w:name="_gjdgxs" w:id="0"/>
                  <w:bookmarkEnd w:id="0"/>
                  <w:r w:rsidDel="00000000" w:rsidR="00000000" w:rsidRPr="00000000">
                    <w:rPr>
                      <w:rFonts w:ascii="Times New Roman" w:cs="Times New Roman" w:eastAsia="Times New Roman" w:hAnsi="Times New Roman"/>
                      <w:b w:val="1"/>
                      <w:sz w:val="18"/>
                      <w:szCs w:val="18"/>
                      <w:rtl w:val="0"/>
                    </w:rPr>
                    <w:t xml:space="preserve">11</w:t>
                  </w:r>
                </w:p>
              </w:tc>
              <w:tc>
                <w:tcPr/>
                <w:p w:rsidR="00000000" w:rsidDel="00000000" w:rsidP="00000000" w:rsidRDefault="00000000" w:rsidRPr="00000000" w14:paraId="0000018C">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 </w:t>
                  </w:r>
                  <w:r w:rsidDel="00000000" w:rsidR="00000000" w:rsidRPr="00000000">
                    <w:rPr>
                      <w:rtl w:val="0"/>
                    </w:rPr>
                  </w:r>
                </w:p>
              </w:tc>
              <w:tc>
                <w:tcPr/>
                <w:p w:rsidR="00000000" w:rsidDel="00000000" w:rsidP="00000000" w:rsidRDefault="00000000" w:rsidRPr="00000000" w14:paraId="0000018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F">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9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92">
            <w:pPr>
              <w:widowControl w:val="0"/>
              <w:spacing w:line="240" w:lineRule="auto"/>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193">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94">
      <w:pPr>
        <w:rPr>
          <w:rFonts w:ascii="Times New Roman" w:cs="Times New Roman" w:eastAsia="Times New Roman" w:hAnsi="Times New Roman"/>
          <w:b w:val="1"/>
          <w:sz w:val="18"/>
          <w:szCs w:val="18"/>
        </w:rPr>
      </w:pPr>
      <w:r w:rsidDel="00000000" w:rsidR="00000000" w:rsidRPr="00000000">
        <w:rPr>
          <w:rFonts w:ascii="Noto Sans Symbols" w:cs="Noto Sans Symbols" w:eastAsia="Noto Sans Symbols" w:hAnsi="Noto Sans Symbols"/>
          <w:sz w:val="18"/>
          <w:szCs w:val="18"/>
          <w:vertAlign w:val="superscript"/>
          <w:rtl w:val="0"/>
        </w:rPr>
        <w:t xml:space="preserve">*</w:t>
      </w:r>
      <w:r w:rsidDel="00000000" w:rsidR="00000000" w:rsidRPr="00000000">
        <w:rPr>
          <w:rFonts w:ascii="Times New Roman" w:cs="Times New Roman" w:eastAsia="Times New Roman" w:hAnsi="Times New Roman"/>
          <w:sz w:val="18"/>
          <w:szCs w:val="18"/>
          <w:rtl w:val="0"/>
        </w:rPr>
        <w:t xml:space="preserve">1 en düşük, 2 düşük, 3 orta, 4 yüksek, 5 en yüksek olarak belirtilecektir.</w:t>
      </w: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DÖNEM 5 TIP 504 PSİKİYATRİ STAJI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9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Acil Hastaya Yaklaşım (Teorik: 1 Saat)</w:t>
                  </w:r>
                </w:p>
                <w:p w:rsidR="00000000" w:rsidDel="00000000" w:rsidP="00000000" w:rsidRDefault="00000000" w:rsidRPr="00000000" w14:paraId="0000019E">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Alkol - İlaç - Madde Bağımlılığı (Teorik: 1 Saat)</w:t>
                  </w:r>
                </w:p>
                <w:p w:rsidR="00000000" w:rsidDel="00000000" w:rsidP="00000000" w:rsidRDefault="00000000" w:rsidRPr="00000000" w14:paraId="000001A2">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Anksiyete Kavramı ve Anksiyete Bozuklukları (Teorik: 1 Saat)</w:t>
                  </w:r>
                </w:p>
                <w:p w:rsidR="00000000" w:rsidDel="00000000" w:rsidP="00000000" w:rsidRDefault="00000000" w:rsidRPr="00000000" w14:paraId="000001A6">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Cinsellik ve Cinsel İşlev Bozuklukları (Teorik: 1 Saat)</w:t>
                  </w:r>
                </w:p>
                <w:p w:rsidR="00000000" w:rsidDel="00000000" w:rsidP="00000000" w:rsidRDefault="00000000" w:rsidRPr="00000000" w14:paraId="000001AA">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Şizofreni ve Diğer Psikotik Bozukluklar (Teorik: 2 Saat)</w:t>
                  </w:r>
                </w:p>
                <w:p w:rsidR="00000000" w:rsidDel="00000000" w:rsidP="00000000" w:rsidRDefault="00000000" w:rsidRPr="00000000" w14:paraId="000001AE">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Doç. Dr. 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Ruhsal Durum Muayenesi (Teorik: 1 Saat)</w:t>
                  </w:r>
                </w:p>
                <w:p w:rsidR="00000000" w:rsidDel="00000000" w:rsidP="00000000" w:rsidRDefault="00000000" w:rsidRPr="00000000" w14:paraId="000001B2">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Dissosiyatif Bozukluklar (Teorik: 1 Saat)</w:t>
                  </w:r>
                </w:p>
                <w:p w:rsidR="00000000" w:rsidDel="00000000" w:rsidP="00000000" w:rsidRDefault="00000000" w:rsidRPr="00000000" w14:paraId="000001B6">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Ayşe Ece Büyüksandalyacı</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Duygudurum Bozuklukları (Teorik: 1 Saat)</w:t>
                  </w:r>
                </w:p>
                <w:p w:rsidR="00000000" w:rsidDel="00000000" w:rsidP="00000000" w:rsidRDefault="00000000" w:rsidRPr="00000000" w14:paraId="000001BA">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Hidayet Ece Arat Çelik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Organik Mental Bozukluklar (Teorik: 1 Saat)</w:t>
                  </w:r>
                </w:p>
                <w:p w:rsidR="00000000" w:rsidDel="00000000" w:rsidP="00000000" w:rsidRDefault="00000000" w:rsidRPr="00000000" w14:paraId="000001BE">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Doç. Dr. 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Görüşme (Teorik: 1 Saat)</w:t>
                  </w:r>
                </w:p>
                <w:p w:rsidR="00000000" w:rsidDel="00000000" w:rsidP="00000000" w:rsidRDefault="00000000" w:rsidRPr="00000000" w14:paraId="000001C2">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Psikofarmakoloji (Teorik: 1 Saat)</w:t>
                  </w:r>
                </w:p>
                <w:p w:rsidR="00000000" w:rsidDel="00000000" w:rsidP="00000000" w:rsidRDefault="00000000" w:rsidRPr="00000000" w14:paraId="000001C6">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Doç. Dr. 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Somatoform Bozukluklar (Teorik: 1 Saat)</w:t>
                  </w:r>
                </w:p>
                <w:p w:rsidR="00000000" w:rsidDel="00000000" w:rsidP="00000000" w:rsidRDefault="00000000" w:rsidRPr="00000000" w14:paraId="000001CA">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Ayşe Ece Büyüksandalyacı</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Yeme ve Uyku Bozuklukları (Teorik: 1 Saat)</w:t>
                  </w:r>
                </w:p>
                <w:p w:rsidR="00000000" w:rsidDel="00000000" w:rsidP="00000000" w:rsidRDefault="00000000" w:rsidRPr="00000000" w14:paraId="000001CE">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Doç. Dr. 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Kişilik Bozuklukları -ÖnT (Teorik: 1 Saat)</w:t>
                  </w:r>
                </w:p>
                <w:p w:rsidR="00000000" w:rsidDel="00000000" w:rsidP="00000000" w:rsidRDefault="00000000" w:rsidRPr="00000000" w14:paraId="000001D2">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Doç. Dr. 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Antidepresan ilaçlar (Teorik: 1 Saat)</w:t>
                  </w:r>
                </w:p>
                <w:p w:rsidR="00000000" w:rsidDel="00000000" w:rsidP="00000000" w:rsidRDefault="00000000" w:rsidRPr="00000000" w14:paraId="000001D6">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Hidayet Ece Arat Çelik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Duygudurum Dengeleyicileri (Teorik: 1 Saat)</w:t>
                  </w:r>
                </w:p>
                <w:p w:rsidR="00000000" w:rsidDel="00000000" w:rsidP="00000000" w:rsidRDefault="00000000" w:rsidRPr="00000000" w14:paraId="000001DA">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Hidayet Ece Arat Çelik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Afet ve Travmalarda Psikososyal Girişimler (Teorik: 1 Saat)</w:t>
                  </w:r>
                </w:p>
                <w:p w:rsidR="00000000" w:rsidDel="00000000" w:rsidP="00000000" w:rsidRDefault="00000000" w:rsidRPr="00000000" w14:paraId="000001DE">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Aciller Pratik: 3 Saat)</w:t>
                  </w:r>
                </w:p>
                <w:p w:rsidR="00000000" w:rsidDel="00000000" w:rsidP="00000000" w:rsidRDefault="00000000" w:rsidRPr="00000000" w14:paraId="000001E2">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Öğr. Üyesi Ayşe Ece Büyüksandalyacı</w:t>
                  </w:r>
                </w:p>
              </w:tc>
            </w:tr>
          </w:tbl>
          <w:p w:rsidR="00000000" w:rsidDel="00000000" w:rsidP="00000000" w:rsidRDefault="00000000" w:rsidRPr="00000000" w14:paraId="000001E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E5">
      <w:pPr>
        <w:jc w:val="cente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E6">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E7">
            <w:pPr>
              <w:spacing w:line="48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DÖNEM 5 TIP 504 PSİKİYATRİ STAJI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Hafta</w:t>
            </w:r>
          </w:p>
        </w:tc>
      </w:tr>
      <w:tr>
        <w:trPr>
          <w:cantSplit w:val="0"/>
          <w:tblHeader w:val="0"/>
        </w:trPr>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w:t>
            </w:r>
          </w:p>
        </w:tc>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Ruhsal Durum Muayenesi</w:t>
            </w:r>
          </w:p>
        </w:tc>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Acil Hastaya Yaklaşım</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Dissosiyatif Bozukluklar</w:t>
            </w:r>
          </w:p>
        </w:tc>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Duygudurum Bozuklukları</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Afet ve Travmalarda Psikososyal Girişimler</w:t>
            </w:r>
          </w:p>
        </w:tc>
      </w:tr>
      <w:tr>
        <w:trPr>
          <w:cantSplit w:val="0"/>
          <w:tblHeader w:val="0"/>
        </w:trPr>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Görüşme</w:t>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Psikotik Bozukluklar</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Psikofarmakoloji</w:t>
            </w:r>
          </w:p>
        </w:tc>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2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3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İkinci Hafta</w:t>
            </w:r>
          </w:p>
        </w:tc>
      </w:tr>
      <w:tr>
        <w:trPr>
          <w:cantSplit w:val="0"/>
          <w:tblHeader w:val="0"/>
        </w:trPr>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Alkol - İlaç - Madde Bağımlılığı</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Somatoform Bozukluklar</w:t>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Antidepresan ilaçlar</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Cinsellik ve Cinsel İşlev Bozuklukları</w:t>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Psikofarmakoloji</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Organik Mental Bozukluklar</w:t>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r>
      <w:tr>
        <w:trPr>
          <w:cantSplit w:val="0"/>
          <w:tblHeader w:val="0"/>
        </w:trPr>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Üçüncü Hafta</w:t>
            </w:r>
          </w:p>
        </w:tc>
      </w:tr>
      <w:tr>
        <w:trPr>
          <w:cantSplit w:val="0"/>
          <w:tblHeader w:val="0"/>
        </w:trPr>
        <w:tc>
          <w:tcPr/>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Anksiyete Kavramı ve Anksiyete Bozuklukları</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Psikiyatrik Aciller Pratik</w:t>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Duygudurum Dengeleyicileri</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Sınav</w:t>
            </w:r>
          </w:p>
        </w:tc>
      </w:tr>
      <w:tr>
        <w:trPr>
          <w:cantSplit w:val="0"/>
          <w:tblHeader w:val="0"/>
        </w:trPr>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Yeme ve Uyku Bozuklukları</w:t>
            </w:r>
          </w:p>
        </w:tc>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Şizofreni ve Diğer PsikotikBozukluklar </w:t>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Kişilik Bozuklukları</w:t>
            </w:r>
          </w:p>
        </w:tc>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Şizofreni ve Diğer PsikotikBozukluklar </w:t>
            </w:r>
          </w:p>
        </w:tc>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Serbest Çalışma</w:t>
            </w:r>
          </w:p>
        </w:tc>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Serbest Çalışma</w:t>
            </w:r>
          </w:p>
        </w:tc>
        <w:tc>
          <w:tcPr/>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w:t>
            </w:r>
          </w:p>
        </w:tc>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Serbest Çalışma</w:t>
            </w:r>
          </w:p>
        </w:tc>
        <w:tc>
          <w:tcPr/>
          <w:p w:rsidR="00000000" w:rsidDel="00000000" w:rsidP="00000000" w:rsidRDefault="00000000" w:rsidRPr="00000000" w14:paraId="000002B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B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B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B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B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BE">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B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p>
    <w:p w:rsidR="00000000" w:rsidDel="00000000" w:rsidP="00000000" w:rsidRDefault="00000000" w:rsidRPr="00000000" w14:paraId="000002C1">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EC">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30C">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30D">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hidayetece.celik@maltepe.edu.tr" TargetMode="External"/><Relationship Id="rId9" Type="http://schemas.openxmlformats.org/officeDocument/2006/relationships/hyperlink" Target="mailto:burcukok.kendirlioglu@maltepe.edu.tr" TargetMode="External"/><Relationship Id="rId5" Type="http://schemas.openxmlformats.org/officeDocument/2006/relationships/styles" Target="styles.xml"/><Relationship Id="rId6" Type="http://schemas.openxmlformats.org/officeDocument/2006/relationships/hyperlink" Target="mailto:suat.kucukgoncu@maltepe.edu.tr" TargetMode="External"/><Relationship Id="rId7" Type="http://schemas.openxmlformats.org/officeDocument/2006/relationships/hyperlink" Target="mailto:suat.kucukgoncu@maltepe.edu.tr" TargetMode="External"/><Relationship Id="rId8" Type="http://schemas.openxmlformats.org/officeDocument/2006/relationships/hyperlink" Target="mailto:bugra.cetin@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